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BC6" w:rsidRDefault="00283BC6" w:rsidP="00C666A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Cs w:val="21"/>
        </w:rPr>
      </w:pPr>
      <w:r>
        <w:rPr>
          <w:rFonts w:cstheme="minorHAnsi"/>
          <w:b/>
          <w:bCs/>
          <w:szCs w:val="21"/>
        </w:rPr>
        <w:t>MOZIONE DI IMPEGNO</w:t>
      </w:r>
    </w:p>
    <w:p w:rsidR="00C666AE" w:rsidRPr="00B962EB" w:rsidRDefault="00283BC6" w:rsidP="00C666A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Cs w:val="21"/>
        </w:rPr>
      </w:pPr>
      <w:r>
        <w:rPr>
          <w:rFonts w:cstheme="minorHAnsi"/>
          <w:b/>
          <w:bCs/>
          <w:szCs w:val="21"/>
        </w:rPr>
        <w:t>(EX ART 44 DEL RM)</w:t>
      </w:r>
      <w:r w:rsidR="00C666AE" w:rsidRPr="00B962EB">
        <w:rPr>
          <w:rFonts w:cstheme="minorHAnsi"/>
          <w:b/>
          <w:bCs/>
          <w:szCs w:val="21"/>
        </w:rPr>
        <w:br/>
      </w:r>
      <w:r w:rsidR="00C666AE" w:rsidRPr="00B962EB">
        <w:rPr>
          <w:rFonts w:cstheme="minorHAnsi"/>
          <w:b/>
          <w:bCs/>
          <w:szCs w:val="21"/>
        </w:rPr>
        <w:br/>
      </w:r>
      <w:r w:rsidR="00C666AE" w:rsidRPr="00B962EB">
        <w:rPr>
          <w:rFonts w:cstheme="minorHAnsi"/>
          <w:b/>
          <w:bCs/>
          <w:szCs w:val="21"/>
        </w:rPr>
        <w:br/>
        <w:t>Ogg</w:t>
      </w:r>
      <w:r w:rsidR="00D8663F">
        <w:rPr>
          <w:rFonts w:cstheme="minorHAnsi"/>
          <w:b/>
          <w:bCs/>
          <w:szCs w:val="21"/>
        </w:rPr>
        <w:t>etto: Iniziativa di prevenzione e contrasto a</w:t>
      </w:r>
      <w:r w:rsidR="00C666AE" w:rsidRPr="00B962EB">
        <w:rPr>
          <w:rFonts w:cstheme="minorHAnsi"/>
          <w:b/>
          <w:bCs/>
          <w:szCs w:val="21"/>
        </w:rPr>
        <w:t xml:space="preserve">l bullismo </w:t>
      </w:r>
      <w:r w:rsidR="00121F4B">
        <w:rPr>
          <w:rFonts w:cstheme="minorHAnsi"/>
          <w:b/>
          <w:bCs/>
          <w:szCs w:val="21"/>
        </w:rPr>
        <w:t xml:space="preserve">e </w:t>
      </w:r>
      <w:proofErr w:type="spellStart"/>
      <w:r w:rsidR="00121F4B">
        <w:rPr>
          <w:rFonts w:cstheme="minorHAnsi"/>
          <w:b/>
          <w:bCs/>
          <w:szCs w:val="21"/>
        </w:rPr>
        <w:t>cyberbullismo</w:t>
      </w:r>
      <w:proofErr w:type="spellEnd"/>
      <w:r w:rsidR="00121F4B">
        <w:rPr>
          <w:rFonts w:cstheme="minorHAnsi"/>
          <w:b/>
          <w:bCs/>
          <w:szCs w:val="21"/>
        </w:rPr>
        <w:t xml:space="preserve"> </w:t>
      </w:r>
      <w:r w:rsidR="00C666AE" w:rsidRPr="00B962EB">
        <w:rPr>
          <w:rFonts w:cstheme="minorHAnsi"/>
          <w:b/>
          <w:bCs/>
          <w:szCs w:val="21"/>
        </w:rPr>
        <w:t>nelle scuole</w:t>
      </w:r>
    </w:p>
    <w:p w:rsidR="00B962EB" w:rsidRDefault="00B962EB" w:rsidP="000649F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</w:p>
    <w:p w:rsidR="00C666AE" w:rsidRPr="00B962EB" w:rsidRDefault="00C666AE" w:rsidP="00C666A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Cs w:val="21"/>
        </w:rPr>
      </w:pPr>
      <w:r w:rsidRPr="00B962EB">
        <w:rPr>
          <w:rFonts w:cstheme="minorHAnsi"/>
          <w:b/>
          <w:bCs/>
          <w:szCs w:val="21"/>
        </w:rPr>
        <w:br/>
      </w:r>
    </w:p>
    <w:p w:rsidR="00C666AE" w:rsidRDefault="00C666AE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  <w:r w:rsidRPr="00B962EB">
        <w:rPr>
          <w:rFonts w:cstheme="minorHAnsi"/>
          <w:b/>
          <w:bCs/>
          <w:szCs w:val="21"/>
        </w:rPr>
        <w:t>PREMESSO</w:t>
      </w:r>
    </w:p>
    <w:p w:rsidR="00B962EB" w:rsidRDefault="00B962EB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</w:p>
    <w:p w:rsidR="00121F4B" w:rsidRDefault="00121F4B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  <w:r>
        <w:t xml:space="preserve">Che la scuola ha un ruolo strategico per dare risposte adeguate al problema del bullismo, del </w:t>
      </w:r>
      <w:proofErr w:type="spellStart"/>
      <w:r>
        <w:t>cyberbullismo</w:t>
      </w:r>
      <w:proofErr w:type="spellEnd"/>
      <w:r>
        <w:t xml:space="preserve"> e di qualsiasi forma di sopraffazione perpetrata ai danni dei ragazzi nelle aule ed in rete;</w:t>
      </w:r>
    </w:p>
    <w:p w:rsidR="00121F4B" w:rsidRPr="00B962EB" w:rsidRDefault="00121F4B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</w:p>
    <w:p w:rsidR="00C666AE" w:rsidRPr="00B962EB" w:rsidRDefault="00C666AE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 w:rsidRPr="00B962EB">
        <w:rPr>
          <w:rFonts w:cstheme="minorHAnsi"/>
          <w:szCs w:val="21"/>
        </w:rPr>
        <w:t>Che è compito delle Istituzioni predisporre attività di prevenzione ai fenomeni del disagio giovanile,</w:t>
      </w:r>
      <w:r w:rsidR="00121F4B">
        <w:rPr>
          <w:rFonts w:cstheme="minorHAnsi"/>
          <w:szCs w:val="21"/>
        </w:rPr>
        <w:t xml:space="preserve"> </w:t>
      </w:r>
      <w:r w:rsidRPr="00B962EB">
        <w:rPr>
          <w:rFonts w:cstheme="minorHAnsi"/>
          <w:szCs w:val="21"/>
        </w:rPr>
        <w:t>che produce atti di bullismo tra ragazzi;</w:t>
      </w:r>
      <w:r w:rsidR="00121F4B">
        <w:rPr>
          <w:rFonts w:cstheme="minorHAnsi"/>
          <w:szCs w:val="21"/>
        </w:rPr>
        <w:br/>
      </w:r>
    </w:p>
    <w:p w:rsidR="00C666AE" w:rsidRDefault="00121F4B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t>C</w:t>
      </w:r>
      <w:r w:rsidR="00C666AE" w:rsidRPr="00B962EB">
        <w:rPr>
          <w:rFonts w:cstheme="minorHAnsi"/>
          <w:szCs w:val="21"/>
        </w:rPr>
        <w:t xml:space="preserve">he la scuola è il luogo deputato </w:t>
      </w:r>
      <w:r>
        <w:rPr>
          <w:rFonts w:cstheme="minorHAnsi"/>
          <w:szCs w:val="21"/>
        </w:rPr>
        <w:t>ad</w:t>
      </w:r>
      <w:r w:rsidR="00C666AE" w:rsidRPr="00B962EB">
        <w:rPr>
          <w:rFonts w:cstheme="minorHAnsi"/>
          <w:szCs w:val="21"/>
        </w:rPr>
        <w:t xml:space="preserve"> incontrare i giovani e fornire loro gli strumenti necessari per</w:t>
      </w:r>
      <w:r>
        <w:rPr>
          <w:rFonts w:cstheme="minorHAnsi"/>
          <w:szCs w:val="21"/>
        </w:rPr>
        <w:t xml:space="preserve"> </w:t>
      </w:r>
      <w:r w:rsidR="00C666AE" w:rsidRPr="00B962EB">
        <w:rPr>
          <w:rFonts w:cstheme="minorHAnsi"/>
          <w:szCs w:val="21"/>
        </w:rPr>
        <w:t>interpretare correttamente il loro ruolo nella società e nel rapporto con i loro coetanei;</w:t>
      </w:r>
      <w:r w:rsidR="00C666AE" w:rsidRPr="00B962EB">
        <w:rPr>
          <w:rFonts w:cstheme="minorHAnsi"/>
          <w:szCs w:val="21"/>
        </w:rPr>
        <w:br/>
      </w:r>
    </w:p>
    <w:p w:rsidR="00121F4B" w:rsidRDefault="00121F4B" w:rsidP="00121F4B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t>Che l'educazione all'uso consapevole della rete deve assumere carattere di continuità curricolare tra i diversi ordini di scuola, e in modo particolare tra la secondaria di primo grado e la secondaria di secondo grado;</w:t>
      </w:r>
    </w:p>
    <w:p w:rsidR="00DD4EE9" w:rsidRPr="00B962EB" w:rsidRDefault="00121F4B" w:rsidP="00DD4EE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  <w:r>
        <w:rPr>
          <w:rFonts w:cstheme="minorHAnsi"/>
          <w:szCs w:val="21"/>
        </w:rPr>
        <w:br/>
      </w:r>
      <w:r w:rsidR="00DD4EE9" w:rsidRPr="00B962EB">
        <w:rPr>
          <w:rFonts w:cstheme="minorHAnsi"/>
          <w:b/>
          <w:bCs/>
          <w:szCs w:val="21"/>
        </w:rPr>
        <w:t>CONSIDERATO</w:t>
      </w:r>
    </w:p>
    <w:p w:rsidR="00DD4EE9" w:rsidRDefault="00DD4EE9" w:rsidP="00DD4EE9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</w:p>
    <w:p w:rsidR="00121F4B" w:rsidRPr="00B962EB" w:rsidRDefault="00DD4EE9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 w:rsidRPr="00B962EB">
        <w:rPr>
          <w:rFonts w:cstheme="minorHAnsi"/>
          <w:szCs w:val="21"/>
        </w:rPr>
        <w:t>Che, pertanto, si rende necessario al fine di svolgere una attività maggiormente mirata e</w:t>
      </w:r>
      <w:r>
        <w:rPr>
          <w:rFonts w:cstheme="minorHAnsi"/>
          <w:szCs w:val="21"/>
        </w:rPr>
        <w:t xml:space="preserve"> coordinata </w:t>
      </w:r>
      <w:r w:rsidRPr="00B962EB">
        <w:rPr>
          <w:rFonts w:cstheme="minorHAnsi"/>
          <w:szCs w:val="21"/>
        </w:rPr>
        <w:t>costruire percorsi di confronto tra tutti gli Enti imp</w:t>
      </w:r>
      <w:r>
        <w:rPr>
          <w:rFonts w:cstheme="minorHAnsi"/>
          <w:szCs w:val="21"/>
        </w:rPr>
        <w:t>egnati in questo ruolo sociale;</w:t>
      </w:r>
      <w:r>
        <w:rPr>
          <w:rFonts w:cstheme="minorHAnsi"/>
          <w:szCs w:val="21"/>
        </w:rPr>
        <w:br/>
      </w:r>
    </w:p>
    <w:p w:rsidR="00C666AE" w:rsidRPr="00B962EB" w:rsidRDefault="00C666AE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1"/>
        </w:rPr>
      </w:pPr>
      <w:r w:rsidRPr="00B962EB">
        <w:rPr>
          <w:rFonts w:cstheme="minorHAnsi"/>
          <w:b/>
          <w:bCs/>
          <w:szCs w:val="21"/>
        </w:rPr>
        <w:t>VISTO</w:t>
      </w:r>
    </w:p>
    <w:p w:rsidR="00B962EB" w:rsidRDefault="00B962EB" w:rsidP="00C666AE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</w:p>
    <w:p w:rsidR="000649F1" w:rsidRDefault="00DD4EE9" w:rsidP="000649F1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t>il Protocollo per l’</w:t>
      </w:r>
      <w:proofErr w:type="spellStart"/>
      <w:r>
        <w:rPr>
          <w:rFonts w:cstheme="minorHAnsi"/>
          <w:szCs w:val="21"/>
        </w:rPr>
        <w:t>inclusività</w:t>
      </w:r>
      <w:proofErr w:type="spellEnd"/>
      <w:r>
        <w:rPr>
          <w:rFonts w:cstheme="minorHAnsi"/>
          <w:szCs w:val="21"/>
        </w:rPr>
        <w:t xml:space="preserve"> e la Salute In ambito Scolastico ASL Roma1–Municipi-Scuole firmato a </w:t>
      </w:r>
      <w:proofErr w:type="gramStart"/>
      <w:r w:rsidR="0069638B">
        <w:rPr>
          <w:rFonts w:cstheme="minorHAnsi"/>
          <w:szCs w:val="21"/>
        </w:rPr>
        <w:t>Gennaio</w:t>
      </w:r>
      <w:proofErr w:type="gramEnd"/>
      <w:r>
        <w:rPr>
          <w:rFonts w:cstheme="minorHAnsi"/>
          <w:szCs w:val="21"/>
        </w:rPr>
        <w:t xml:space="preserve"> 2018;</w:t>
      </w:r>
    </w:p>
    <w:p w:rsidR="00C666AE" w:rsidRPr="000649F1" w:rsidRDefault="00C666AE" w:rsidP="000649F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Cs w:val="21"/>
        </w:rPr>
      </w:pPr>
      <w:r w:rsidRPr="00B962EB">
        <w:rPr>
          <w:rFonts w:cstheme="minorHAnsi"/>
          <w:b/>
          <w:bCs/>
          <w:szCs w:val="21"/>
        </w:rPr>
        <w:br/>
      </w:r>
      <w:r w:rsidRPr="00B962EB">
        <w:rPr>
          <w:rFonts w:cstheme="minorHAnsi"/>
          <w:b/>
          <w:bCs/>
          <w:szCs w:val="21"/>
        </w:rPr>
        <w:br/>
        <w:t>IL CONSIGLIO DEL MUNICIPIO ROMA III</w:t>
      </w:r>
    </w:p>
    <w:p w:rsidR="00C666AE" w:rsidRPr="00B962EB" w:rsidRDefault="00283BC6" w:rsidP="00C666A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Cs w:val="21"/>
        </w:rPr>
      </w:pPr>
      <w:r>
        <w:rPr>
          <w:rFonts w:cstheme="minorHAnsi"/>
          <w:b/>
          <w:bCs/>
          <w:szCs w:val="21"/>
        </w:rPr>
        <w:t>IMPEGNA</w:t>
      </w:r>
      <w:r w:rsidR="00C666AE" w:rsidRPr="00B962EB">
        <w:rPr>
          <w:rFonts w:cstheme="minorHAnsi"/>
          <w:b/>
          <w:bCs/>
          <w:szCs w:val="21"/>
        </w:rPr>
        <w:br/>
      </w:r>
    </w:p>
    <w:p w:rsidR="00914176" w:rsidRDefault="00283BC6" w:rsidP="00121F4B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t>Il</w:t>
      </w:r>
      <w:r w:rsidR="0069638B">
        <w:rPr>
          <w:rFonts w:cstheme="minorHAnsi"/>
          <w:szCs w:val="21"/>
        </w:rPr>
        <w:t xml:space="preserve"> Presidente del Municipio e gli Assessori</w:t>
      </w:r>
      <w:r w:rsidR="00DD4EE9">
        <w:rPr>
          <w:rFonts w:cstheme="minorHAnsi"/>
          <w:szCs w:val="21"/>
        </w:rPr>
        <w:t xml:space="preserve"> competent</w:t>
      </w:r>
      <w:r w:rsidR="0069638B">
        <w:rPr>
          <w:rFonts w:cstheme="minorHAnsi"/>
          <w:szCs w:val="21"/>
        </w:rPr>
        <w:t>i</w:t>
      </w:r>
      <w:r w:rsidR="00DD4EE9">
        <w:rPr>
          <w:rFonts w:cstheme="minorHAnsi"/>
          <w:szCs w:val="21"/>
        </w:rPr>
        <w:t xml:space="preserve"> </w:t>
      </w:r>
      <w:r>
        <w:rPr>
          <w:rFonts w:cstheme="minorHAnsi"/>
          <w:szCs w:val="21"/>
        </w:rPr>
        <w:t>a stimolare</w:t>
      </w:r>
      <w:r w:rsidR="00DD4EE9">
        <w:rPr>
          <w:rFonts w:cstheme="minorHAnsi"/>
          <w:szCs w:val="21"/>
        </w:rPr>
        <w:t xml:space="preserve">, nell’ambito del Protocollo sopracitato, il processo </w:t>
      </w:r>
      <w:r w:rsidR="00C666AE" w:rsidRPr="00B962EB">
        <w:rPr>
          <w:rFonts w:cstheme="minorHAnsi"/>
          <w:szCs w:val="21"/>
        </w:rPr>
        <w:t>di</w:t>
      </w:r>
      <w:r w:rsidR="00DD4EE9">
        <w:rPr>
          <w:rFonts w:cstheme="minorHAnsi"/>
          <w:szCs w:val="21"/>
        </w:rPr>
        <w:t xml:space="preserve"> contrasto e prevenzione </w:t>
      </w:r>
      <w:r w:rsidR="00C666AE" w:rsidRPr="00B962EB">
        <w:rPr>
          <w:rFonts w:cstheme="minorHAnsi"/>
          <w:szCs w:val="21"/>
        </w:rPr>
        <w:t>al fenomeno del bullismo</w:t>
      </w:r>
      <w:r w:rsidR="00121F4B">
        <w:rPr>
          <w:rFonts w:cstheme="minorHAnsi"/>
          <w:szCs w:val="21"/>
        </w:rPr>
        <w:t xml:space="preserve"> e del </w:t>
      </w:r>
      <w:proofErr w:type="spellStart"/>
      <w:r w:rsidR="00121F4B">
        <w:rPr>
          <w:rFonts w:cstheme="minorHAnsi"/>
          <w:szCs w:val="21"/>
        </w:rPr>
        <w:t>cyberbullismo</w:t>
      </w:r>
      <w:proofErr w:type="spellEnd"/>
      <w:r w:rsidR="00121F4B" w:rsidRPr="00121F4B">
        <w:t xml:space="preserve"> </w:t>
      </w:r>
      <w:r w:rsidR="00121F4B">
        <w:t>e di qualsiasi forma di sopraffazione perpetrata ai danni dei ragazzi</w:t>
      </w:r>
      <w:r w:rsidR="00C666AE" w:rsidRPr="00B962EB">
        <w:rPr>
          <w:rFonts w:cstheme="minorHAnsi"/>
          <w:szCs w:val="21"/>
        </w:rPr>
        <w:t>.</w:t>
      </w:r>
    </w:p>
    <w:p w:rsidR="000649F1" w:rsidRDefault="0069638B" w:rsidP="00121F4B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br/>
      </w:r>
      <w:bookmarkStart w:id="0" w:name="_GoBack"/>
      <w:bookmarkEnd w:id="0"/>
    </w:p>
    <w:p w:rsidR="000649F1" w:rsidRDefault="000649F1" w:rsidP="00121F4B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t>CONS. MATTEO ZOCCHI</w:t>
      </w:r>
    </w:p>
    <w:p w:rsidR="000649F1" w:rsidRDefault="000649F1" w:rsidP="00121F4B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br/>
      </w:r>
    </w:p>
    <w:p w:rsidR="000649F1" w:rsidRPr="00121F4B" w:rsidRDefault="000649F1" w:rsidP="00121F4B">
      <w:pPr>
        <w:autoSpaceDE w:val="0"/>
        <w:autoSpaceDN w:val="0"/>
        <w:adjustRightInd w:val="0"/>
        <w:spacing w:after="0" w:line="240" w:lineRule="auto"/>
        <w:rPr>
          <w:rFonts w:cstheme="minorHAnsi"/>
          <w:szCs w:val="21"/>
        </w:rPr>
      </w:pPr>
      <w:r>
        <w:rPr>
          <w:rFonts w:cstheme="minorHAnsi"/>
          <w:szCs w:val="21"/>
        </w:rPr>
        <w:t>CONS. FRANCESCA FARCHI</w:t>
      </w:r>
    </w:p>
    <w:sectPr w:rsidR="000649F1" w:rsidRPr="00121F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6AE"/>
    <w:rsid w:val="000649F1"/>
    <w:rsid w:val="00071150"/>
    <w:rsid w:val="000960A4"/>
    <w:rsid w:val="00121F4B"/>
    <w:rsid w:val="00206BFC"/>
    <w:rsid w:val="00283BC6"/>
    <w:rsid w:val="003C7AD8"/>
    <w:rsid w:val="003D57F0"/>
    <w:rsid w:val="00594661"/>
    <w:rsid w:val="005B4226"/>
    <w:rsid w:val="0069638B"/>
    <w:rsid w:val="006F1484"/>
    <w:rsid w:val="006F37E3"/>
    <w:rsid w:val="00892674"/>
    <w:rsid w:val="00914176"/>
    <w:rsid w:val="009901FE"/>
    <w:rsid w:val="009C1655"/>
    <w:rsid w:val="00B962EB"/>
    <w:rsid w:val="00C666AE"/>
    <w:rsid w:val="00C80881"/>
    <w:rsid w:val="00C81FB5"/>
    <w:rsid w:val="00D82421"/>
    <w:rsid w:val="00D8663F"/>
    <w:rsid w:val="00DD4EE9"/>
    <w:rsid w:val="00F5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BC48D"/>
  <w15:chartTrackingRefBased/>
  <w15:docId w15:val="{8E05DA27-D660-4A70-8636-6C9FDCC7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01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01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Zocchi</dc:creator>
  <cp:keywords/>
  <dc:description/>
  <cp:lastModifiedBy>ZOCCHI MATTEO</cp:lastModifiedBy>
  <cp:revision>4</cp:revision>
  <cp:lastPrinted>2018-10-25T07:27:00Z</cp:lastPrinted>
  <dcterms:created xsi:type="dcterms:W3CDTF">2018-10-24T10:19:00Z</dcterms:created>
  <dcterms:modified xsi:type="dcterms:W3CDTF">2019-02-05T09:38:00Z</dcterms:modified>
</cp:coreProperties>
</file>